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Calibri" w:cs="Calibri" w:eastAsia="Calibri" w:hAnsi="Calibri"/>
        </w:rPr>
      </w:pPr>
      <w:r w:rsidDel="00000000" w:rsidR="00000000" w:rsidRPr="00000000">
        <w:rPr>
          <w:rtl w:val="0"/>
        </w:rPr>
      </w:r>
    </w:p>
    <w:p w:rsidR="00000000" w:rsidDel="00000000" w:rsidP="00000000" w:rsidRDefault="00000000" w:rsidRPr="00000000" w14:paraId="00000002">
      <w:pPr>
        <w:pStyle w:val="Title"/>
        <w:rPr>
          <w:rFonts w:ascii="Calibri" w:cs="Calibri" w:eastAsia="Calibri" w:hAnsi="Calibri"/>
          <w:b w:val="0"/>
        </w:rPr>
      </w:pPr>
      <w:r w:rsidDel="00000000" w:rsidR="00000000" w:rsidRPr="00000000">
        <w:rPr>
          <w:rFonts w:ascii="Calibri" w:cs="Calibri" w:eastAsia="Calibri" w:hAnsi="Calibri"/>
          <w:rtl w:val="0"/>
        </w:rPr>
        <w:t xml:space="preserve">Umowa uczestnictwa w projekcie współfinansowanym ze środków Europejskiego Funduszu Społecznego Plus w ramach Programu Fundusze Europejskie dla </w:t>
        <w:br w:type="textWrapping"/>
        <w:t xml:space="preserve">Śląskiego 2021-2027</w:t>
      </w:r>
      <w:r w:rsidDel="00000000" w:rsidR="00000000" w:rsidRPr="00000000">
        <w:rPr>
          <w:rtl w:val="0"/>
        </w:rPr>
      </w:r>
    </w:p>
    <w:p w:rsidR="00000000" w:rsidDel="00000000" w:rsidP="00000000" w:rsidRDefault="00000000" w:rsidRPr="00000000" w14:paraId="00000003">
      <w:pPr>
        <w:spacing w:line="240" w:lineRule="auto"/>
        <w:ind w:left="0" w:firstLine="0"/>
        <w:jc w:val="both"/>
        <w:rPr/>
      </w:pPr>
      <w:r w:rsidDel="00000000" w:rsidR="00000000" w:rsidRPr="00000000">
        <w:rPr>
          <w:rtl w:val="0"/>
        </w:rPr>
      </w:r>
    </w:p>
    <w:p w:rsidR="00000000" w:rsidDel="00000000" w:rsidP="00000000" w:rsidRDefault="00000000" w:rsidRPr="00000000" w14:paraId="00000004">
      <w:pPr>
        <w:pStyle w:val="Title"/>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Nr umowy:….……………………………………………………………../7.2/2024</w:t>
      </w:r>
    </w:p>
    <w:p w:rsidR="00000000" w:rsidDel="00000000" w:rsidP="00000000" w:rsidRDefault="00000000" w:rsidRPr="00000000" w14:paraId="00000005">
      <w:pPr>
        <w:pStyle w:val="Title"/>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Umowa uczestnictwa w projekcie: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„Podwyższamy jakość życia osób z niepełnosprawnościami”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br w:type="textWrapping"/>
        <w:t xml:space="preserve">o numerze FESL.07.02-IZ.01-0648/23 realizowanym w ramach Programu Fundusze Europejskie dla Śląskiego 2021-2027 współfinansowanym ze środków Europejskiego Funduszu Społecznego Plus,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zawarta w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Katowicach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 dniu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pomiędzy:</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Fundacją Błękitny Promyk Nadziei, ul. Reymonta 19A, 28-300 Jędrzejów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REGON – 260610139, NIP – 6562329317,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zwaną dalej „Beneficjentem”,</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reprezentowaną przez Dariusz Lisowski – Prezes zarządu</w:t>
      </w:r>
    </w:p>
    <w:p w:rsidR="00000000" w:rsidDel="00000000" w:rsidP="00000000" w:rsidRDefault="00000000" w:rsidRPr="00000000" w14:paraId="0000000D">
      <w:pPr>
        <w:spacing w:line="240" w:lineRule="auto"/>
        <w:jc w:val="both"/>
        <w:rPr/>
      </w:pPr>
      <w:r w:rsidDel="00000000" w:rsidR="00000000" w:rsidRPr="00000000">
        <w:rPr>
          <w:rtl w:val="0"/>
        </w:rPr>
        <w:t xml:space="preserve">a</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pPr>
      <w:r w:rsidDel="00000000" w:rsidR="00000000" w:rsidRPr="00000000">
        <w:rPr>
          <w:rtl w:val="0"/>
        </w:rPr>
        <w:t xml:space="preserve">Imię i nazwisko………………………………………………………………………………………………………………………………….</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spacing w:line="240" w:lineRule="auto"/>
        <w:jc w:val="both"/>
        <w:rPr/>
      </w:pPr>
      <w:r w:rsidDel="00000000" w:rsidR="00000000" w:rsidRPr="00000000">
        <w:rPr>
          <w:rtl w:val="0"/>
        </w:rPr>
      </w:r>
    </w:p>
    <w:p w:rsidR="00000000" w:rsidDel="00000000" w:rsidP="00000000" w:rsidRDefault="00000000" w:rsidRPr="00000000" w14:paraId="00000012">
      <w:pPr>
        <w:spacing w:line="240" w:lineRule="auto"/>
        <w:jc w:val="both"/>
        <w:rPr/>
      </w:pPr>
      <w:r w:rsidDel="00000000" w:rsidR="00000000" w:rsidRPr="00000000">
        <w:rPr>
          <w:rtl w:val="0"/>
        </w:rPr>
        <w:t xml:space="preserve">PESEL………………………………………………………</w:t>
      </w:r>
    </w:p>
    <w:p w:rsidR="00000000" w:rsidDel="00000000" w:rsidP="00000000" w:rsidRDefault="00000000" w:rsidRPr="00000000" w14:paraId="00000013">
      <w:pPr>
        <w:spacing w:line="240" w:lineRule="auto"/>
        <w:jc w:val="both"/>
        <w:rPr/>
      </w:pPr>
      <w:r w:rsidDel="00000000" w:rsidR="00000000" w:rsidRPr="00000000">
        <w:rPr>
          <w:rtl w:val="0"/>
        </w:rPr>
        <w:t xml:space="preserve">zwaną/ym dalej „Uczestnikiem projektu”</w:t>
      </w:r>
      <w:r w:rsidDel="00000000" w:rsidR="00000000" w:rsidRPr="00000000">
        <w:rPr>
          <w:vertAlign w:val="superscript"/>
          <w:rtl w:val="0"/>
        </w:rPr>
        <w:t xml:space="preserve"> </w:t>
      </w:r>
      <w:r w:rsidDel="00000000" w:rsidR="00000000" w:rsidRPr="00000000">
        <w:rPr>
          <w:rtl w:val="0"/>
        </w:rPr>
      </w:r>
    </w:p>
    <w:p w:rsidR="00000000" w:rsidDel="00000000" w:rsidP="00000000" w:rsidRDefault="00000000" w:rsidRPr="00000000" w14:paraId="00000014">
      <w:pPr>
        <w:spacing w:line="240" w:lineRule="auto"/>
        <w:jc w:val="both"/>
        <w:rPr>
          <w:b w:val="1"/>
        </w:rPr>
      </w:pPr>
      <w:r w:rsidDel="00000000" w:rsidR="00000000" w:rsidRPr="00000000">
        <w:rPr>
          <w:rtl w:val="0"/>
        </w:rPr>
      </w:r>
    </w:p>
    <w:p w:rsidR="00000000" w:rsidDel="00000000" w:rsidP="00000000" w:rsidRDefault="00000000" w:rsidRPr="00000000" w14:paraId="00000015">
      <w:pPr>
        <w:spacing w:line="240" w:lineRule="auto"/>
        <w:rPr>
          <w:b w:val="1"/>
        </w:rPr>
      </w:pPr>
      <w:r w:rsidDel="00000000" w:rsidR="00000000" w:rsidRPr="00000000">
        <w:rPr>
          <w:b w:val="1"/>
          <w:rtl w:val="0"/>
        </w:rPr>
        <w:t xml:space="preserve">Definicje</w:t>
      </w:r>
    </w:p>
    <w:p w:rsidR="00000000" w:rsidDel="00000000" w:rsidP="00000000" w:rsidRDefault="00000000" w:rsidRPr="00000000" w14:paraId="0000001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Ilekroć w umowie jest mowa o:</w:t>
      </w:r>
    </w:p>
    <w:p w:rsidR="00000000" w:rsidDel="00000000" w:rsidP="00000000" w:rsidRDefault="00000000" w:rsidRPr="00000000" w14:paraId="0000001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„Beneficjencie” – oznacza to podmiot odpowiedzialny za realizację projektu na podstawie umowy o dofinansowanie projektu zawartej z Województwem Śląskim reprezentowanym przez Zarząd Województwa Śląskiego;</w:t>
      </w:r>
    </w:p>
    <w:p w:rsidR="00000000" w:rsidDel="00000000" w:rsidP="00000000" w:rsidRDefault="00000000" w:rsidRPr="00000000" w14:paraId="0000001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„Instytucji Zarządzającej” – oznacza to Zarząd Województwa Śląskiego z siedzibą przy ul. Ligonia 46, 40-037 Katowice, adres email: </w:t>
      </w:r>
      <w:hyperlink r:id="rId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kancelaria@slaskie.pl</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strona internetowa: bip.slaskie.pl; kontakt do Inspektora Ochrony Danych Osobowych - daneosobowe@slaskie.pl;</w:t>
      </w:r>
    </w:p>
    <w:p w:rsidR="00000000" w:rsidDel="00000000" w:rsidP="00000000" w:rsidRDefault="00000000" w:rsidRPr="00000000" w14:paraId="0000001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„projekcie” - oznacza to projekt pt. „Podwyższamy jakość życia osób z niepełnosprawnościami” realizowany na podstawie umowy nr UDA-FESL.07.02-IZ.01-0648/23 zawartej pomiędzy Fundacją Błękitny Promyk Nadziei</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Województwem Śląskim reprezentowanym przez Zarząd Województwa Śląskiego;</w:t>
      </w:r>
    </w:p>
    <w:p w:rsidR="00000000" w:rsidDel="00000000" w:rsidP="00000000" w:rsidRDefault="00000000" w:rsidRPr="00000000" w14:paraId="0000001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„Uczestniku projektu” – oznacza to osobę, która z własnej inicjatywy zgłosiła się do projektu, </w:t>
        <w:br w:type="textWrapping"/>
        <w:t xml:space="preserve">a następnie została zakwalifikowana do udziału w nim i jest stroną niniejszej umowy;</w:t>
      </w:r>
    </w:p>
    <w:p w:rsidR="00000000" w:rsidDel="00000000" w:rsidP="00000000" w:rsidRDefault="00000000" w:rsidRPr="00000000" w14:paraId="0000001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„wsparciu” – oznacza to wszelkie działania projektowe adresowane do Uczestnika projektu;</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Przedmiot umowy</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1fob9te" w:id="2"/>
      <w:bookmarkEnd w:id="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 warunkach określonych w niniejszej umowie Beneficjent projektu zobowiązuje się zapewnić Uczestnikowi projektu następujące formy wsparcia:</w:t>
      </w:r>
    </w:p>
    <w:p w:rsidR="00000000" w:rsidDel="00000000" w:rsidP="00000000" w:rsidRDefault="00000000" w:rsidRPr="00000000" w14:paraId="0000002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13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Opracowanie Indywidualnej ścieżki reintegracji,</w:t>
      </w:r>
    </w:p>
    <w:p w:rsidR="00000000" w:rsidDel="00000000" w:rsidP="00000000" w:rsidRDefault="00000000" w:rsidRPr="00000000" w14:paraId="0000002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1418"/>
        </w:tabs>
        <w:spacing w:after="0" w:before="0" w:line="240" w:lineRule="auto"/>
        <w:ind w:left="1134"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Wsparcie w zakresie reintegracji społecznej wynikające z opracowanej Indywidualnej ścieżki reintegracji.</w:t>
      </w:r>
    </w:p>
    <w:p w:rsidR="00000000" w:rsidDel="00000000" w:rsidP="00000000" w:rsidRDefault="00000000" w:rsidRPr="00000000" w14:paraId="0000002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 warunkach określonych w niniejszej umowie Uczestnik projektu zobowiązuje się do aktywnego i systematycznego udziału we wszystkich przewidzianych dla niego w projekcie formach wsparcia.</w:t>
      </w:r>
    </w:p>
    <w:p w:rsidR="00000000" w:rsidDel="00000000" w:rsidP="00000000" w:rsidRDefault="00000000" w:rsidRPr="00000000" w14:paraId="0000002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Szczegółowe warunki udziału w projekcie, w tym warunki i zasady korzystania z form wsparcia i świadczeń, zostały określone w Regulaminie uczestnictwa w projekcie, zamieszczonym na stronie internetowej projektu pod adresem:  https://www.blekitnypromyknadziei.pl/.</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Prawa i obowiązki Beneficjenta</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00"/>
          <w:tab w:val="left" w:leader="none" w:pos="0"/>
        </w:tabs>
        <w:spacing w:after="0" w:before="0" w:line="240" w:lineRule="auto"/>
        <w:ind w:left="720" w:right="0" w:hanging="36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Beneficjent ma w szczególności obowiązek:</w:t>
      </w:r>
    </w:p>
    <w:p w:rsidR="00000000" w:rsidDel="00000000" w:rsidP="00000000" w:rsidRDefault="00000000" w:rsidRPr="00000000" w14:paraId="0000002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leader="none" w:pos="900"/>
          <w:tab w:val="left" w:leader="none" w:pos="1560"/>
        </w:tabs>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zapewnienia Uczestnikowi bezpłatnego dostępu do wszystkich form wsparcia wymienionych w §2 ust.1, </w:t>
      </w:r>
    </w:p>
    <w:p w:rsidR="00000000" w:rsidDel="00000000" w:rsidP="00000000" w:rsidRDefault="00000000" w:rsidRPr="00000000" w14:paraId="0000002A">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leader="none" w:pos="900"/>
          <w:tab w:val="left" w:leader="none" w:pos="1560"/>
        </w:tabs>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nieodpłatnego udostępnienia wszystkich niezbędnych materiałów dydaktycznych oraz sprzętu zgodnie ze specyfiką danej formy wsparcia, najpóźniej w dniu rozpoczęcia formy wsparcia, którego te materiały oraz sprzęt dotyczą;</w:t>
      </w:r>
    </w:p>
    <w:p w:rsidR="00000000" w:rsidDel="00000000" w:rsidP="00000000" w:rsidRDefault="00000000" w:rsidRPr="00000000" w14:paraId="0000002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leader="none" w:pos="900"/>
          <w:tab w:val="left" w:leader="none" w:pos="1560"/>
        </w:tabs>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zapewnienia Uczestnikowi dostępu do biura projektu oraz kontaktu z upoważnionym przedstawicielem merytorycznym Beneficjenta;</w:t>
      </w:r>
    </w:p>
    <w:p w:rsidR="00000000" w:rsidDel="00000000" w:rsidP="00000000" w:rsidRDefault="00000000" w:rsidRPr="00000000" w14:paraId="0000002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leader="none" w:pos="900"/>
          <w:tab w:val="left" w:leader="none" w:pos="1560"/>
        </w:tabs>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zapewnienia właściwego standardu pomieszczeń, w których realizowane są poszczególne formy wsparcia przysługujące Uczestnikowi, w tym przystosowania do potrzeb osoby z niepełnosprawnościami;</w:t>
      </w:r>
    </w:p>
    <w:p w:rsidR="00000000" w:rsidDel="00000000" w:rsidP="00000000" w:rsidRDefault="00000000" w:rsidRPr="00000000" w14:paraId="0000002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leader="none" w:pos="900"/>
          <w:tab w:val="left" w:leader="none" w:pos="1560"/>
        </w:tabs>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przekazania Uczestnikowi zaświadczeń, dyplomów, certyfikatów bądź innych dokumentów potwierdzających udział w danej formie wsparcia.</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Beneficjent ma prawo żądać od Uczestnika projektu zwrotu w odpowiednim zakresie kosztów związanych z Jego udziałem w projekcie, wraz z odsetkami, jeżeli w trakcie realizacji projektu lub po jego zakończeniu okaże się, że Uczestnik projektu nie spełniał warunków udziału </w:t>
        <w:br w:type="textWrapping"/>
        <w:t xml:space="preserve">w projekcie lub podał nieprawdziwe dane w oświadczeniach i dokumentach rekrutacyjnych, albo, gdy wyjdzie na jaw, że nie spełniał warunków do otrzymania poszczególnych świadczeń w ramach niniejszej umowy.</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Beneficjent ma prawo do wypowiedzenia lub zmian niniejszej umowy na warunkach opisanych w § 6.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Prawa i obowiązki Uczestnika projektu</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00"/>
          <w:tab w:val="left" w:leader="none" w:pos="0"/>
        </w:tabs>
        <w:spacing w:after="0" w:before="0" w:line="240" w:lineRule="auto"/>
        <w:ind w:left="720" w:right="0" w:hanging="36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Uczestnik projektu oświadcza, że na dzień podpisania niniejszej umowy spełnia następujące kryteria warunkujące udział w projekcie: </w:t>
      </w:r>
    </w:p>
    <w:p w:rsidR="00000000" w:rsidDel="00000000" w:rsidP="00000000" w:rsidRDefault="00000000" w:rsidRPr="00000000" w14:paraId="0000003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00"/>
          <w:tab w:val="left" w:leader="none" w:pos="1418"/>
          <w:tab w:val="left" w:leader="none" w:pos="1560"/>
        </w:tabs>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jest osobą z niepełnosprawnościami w wieku 18 – 64 lata, </w:t>
      </w:r>
    </w:p>
    <w:p w:rsidR="00000000" w:rsidDel="00000000" w:rsidP="00000000" w:rsidRDefault="00000000" w:rsidRPr="00000000" w14:paraId="0000003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00"/>
          <w:tab w:val="left" w:leader="none" w:pos="1418"/>
          <w:tab w:val="left" w:leader="none" w:pos="1560"/>
        </w:tabs>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jest osobą niepracującą / bierną zawodowo / bezrobotną,</w:t>
      </w:r>
    </w:p>
    <w:p w:rsidR="00000000" w:rsidDel="00000000" w:rsidP="00000000" w:rsidRDefault="00000000" w:rsidRPr="00000000" w14:paraId="0000003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00"/>
          <w:tab w:val="left" w:leader="none" w:pos="1418"/>
          <w:tab w:val="left" w:leader="none" w:pos="1560"/>
        </w:tabs>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uczy się, pracuje lub zamieszkuje (w rozumieniu przepisów Kodeksu Cywilnego), na obszarze województwa śląskiego</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Uczestnik projektu zobowiązany jest w szczególności do:</w:t>
      </w:r>
    </w:p>
    <w:p w:rsidR="00000000" w:rsidDel="00000000" w:rsidP="00000000" w:rsidRDefault="00000000" w:rsidRPr="00000000" w14:paraId="0000003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00"/>
          <w:tab w:val="left" w:leader="none" w:pos="1326"/>
        </w:tabs>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dostarczenia przed podpisaniem niniejszej umowy dokumentów potwierdzających fakt spełnienia wskazanych w projekcie kryteriów: Kwestionariusz osobowy, Deklaracja uczestnictwa w projekcie, Formularz klauzuli informacyjnej: Informacje dotyczące przetwarzania danych osobowych dla uczestników projektów, Oświadczenie </w:t>
        <w:br w:type="textWrapping"/>
        <w:t xml:space="preserve">o spełnieniu kryteriów dodatkowych, Oświadczenie o miejscu zamieszkania, Orzeczenie o stopniu niepełnosprawności (lub orzeczenie o niezdolności do pracy, inne równoważne orzeczenia (KRUS, służby mundurowe itd.), w przypadku os. z zaburzeniami psych. dokument potwierdzający stan zdrowia wydany przez lekarza, np. orzeczenie o stanie zdrowia lub opinia), Zaświadczenie z urzędu pracy lub ZUS potwierdzające status na rynku pracy.  Dostarczenie przedmiotowych dokumentów warunkuje rozpoczęcie udziału w formach wsparcia przewidzianych w § 2 ust. 1 niniejszej umowy; </w:t>
      </w:r>
    </w:p>
    <w:p w:rsidR="00000000" w:rsidDel="00000000" w:rsidP="00000000" w:rsidRDefault="00000000" w:rsidRPr="00000000" w14:paraId="0000003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00"/>
          <w:tab w:val="left" w:leader="none" w:pos="1326"/>
        </w:tabs>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przestrzegania Regulaminu uczestnictwa w projekcie oraz przepisów prawa powszechnego;</w:t>
      </w:r>
    </w:p>
    <w:p w:rsidR="00000000" w:rsidDel="00000000" w:rsidP="00000000" w:rsidRDefault="00000000" w:rsidRPr="00000000" w14:paraId="0000003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00"/>
          <w:tab w:val="left" w:leader="none" w:pos="1326"/>
        </w:tabs>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aktywnego udziału we wszystkich formach wsparcia, na które zostanie skierowany przez Beneficjenta;</w:t>
      </w:r>
    </w:p>
    <w:p w:rsidR="00000000" w:rsidDel="00000000" w:rsidP="00000000" w:rsidRDefault="00000000" w:rsidRPr="00000000" w14:paraId="0000003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00"/>
          <w:tab w:val="left" w:leader="none" w:pos="1326"/>
        </w:tabs>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stosowania się do zaleceń personelu projektu, o ile nie są sprzeczne z niniejszą umową, przepisami prawa oraz zasadami współżycia społecznego;</w:t>
      </w:r>
    </w:p>
    <w:p w:rsidR="00000000" w:rsidDel="00000000" w:rsidP="00000000" w:rsidRDefault="00000000" w:rsidRPr="00000000" w14:paraId="0000003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00"/>
          <w:tab w:val="left" w:leader="none" w:pos="1326"/>
        </w:tabs>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wypełniania niezbędnych dokumentów związanych z udziałem w projekcie, udostępnionych przez Beneficjenta oraz upoważnione do tego instytucje, </w:t>
        <w:br w:type="textWrapping"/>
        <w:t xml:space="preserve">tj. w szczególności: ankiet ewaluacyjnych i dokumentów niezbędnych do określenia poziomu wiedzy, kompetencji, motywacji i predyspozycji (w zależności od specyfiki form wsparcia);</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Nieobecność na zajęciach w ramach którejkolwiek z form wsparcia może zostać usprawiedliwiona wyłącznie w wyjątkowych, uzasadnionych i udokumentowanych przez Uczestnika projektu sytuacjach.</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Uczestnik oświadcza, że nie uczestniczy jednocześnie w innym projekcie o analogicznym celu/charakterze współfinansowanym z Europejskiego Funduszu Społecznego Plus.</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Uczestnik projektu ma prawo do wypowiedzenia niniejszej umowy na warunkach opisanych </w:t>
        <w:br w:type="textWrapping"/>
        <w:t xml:space="preserve">w § 6.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Ochrona danych osobowych</w:t>
      </w:r>
    </w:p>
    <w:p w:rsidR="00000000" w:rsidDel="00000000" w:rsidP="00000000" w:rsidRDefault="00000000" w:rsidRPr="00000000" w14:paraId="0000004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00"/>
          <w:tab w:val="left" w:leader="none" w:pos="0"/>
        </w:tabs>
        <w:spacing w:after="0" w:before="0" w:line="240" w:lineRule="auto"/>
        <w:ind w:left="720" w:right="0" w:hanging="36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Administratorem danych osobowych jest Beneficjent, za wyjątkiem zakresu danych osobowych wskazanych w Kwestionariuszu rekrutacyjnym, dla których administratorem danych jest Zarząd Województwa Śląskiego pełniący rolę Instytucji Zarządzającej programu Fundusze Europejskie dla Śląskiego 2021-2027 (IZ FE SL).</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Informacje dotyczące przetwarzania danych osobowych przez Zarząd Województwa Śląskiego - Instytucję Zarządzającą zawarte są w Formularzu klauzuli informacyjnej: Informacje dotyczące przetwarzania danych osobowych dla uczestników projektów.</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Informacje dotyczące przetwarzania danych osobowych przez Beneficjenta:</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144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Kontakt do Inspektora Ochrony Danych Osobowych/osoby wyznaczonej do kontaktu w sprawie przetwarzania danych – prezes@blekitnypromyknadziei.pl.</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Celem przetwarzania danych jest realizacja niniejszej umowy, w związku </w:t>
        <w:br w:type="textWrapping"/>
        <w:t xml:space="preserve">z udzieleniem wsparcia w ramach projektu.</w:t>
      </w:r>
    </w:p>
    <w:p w:rsidR="00000000" w:rsidDel="00000000" w:rsidP="00000000" w:rsidRDefault="00000000" w:rsidRPr="00000000" w14:paraId="0000004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Podstawy prawne przetwarzania danych: </w:t>
      </w:r>
    </w:p>
    <w:p w:rsidR="00000000" w:rsidDel="00000000" w:rsidP="00000000" w:rsidRDefault="00000000" w:rsidRPr="00000000" w14:paraId="0000004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1701" w:right="0" w:hanging="283.000000000000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rsidR="00000000" w:rsidDel="00000000" w:rsidP="00000000" w:rsidRDefault="00000000" w:rsidRPr="00000000" w14:paraId="0000004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1701" w:right="0" w:hanging="283.000000000000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Rozporządzenie Parlamentu Europejskiego i Rady (UE) 2021/1057 z dnia 24 czerwca 2021 r. ustanawiającego Europejski Fundusz Społeczny Plus (EFS+) oraz uchylającego rozporządzenie (UE) nr 1296/2013 („rozp. EFS+”) – w szczególności załączniki;</w:t>
      </w:r>
    </w:p>
    <w:p w:rsidR="00000000" w:rsidDel="00000000" w:rsidP="00000000" w:rsidRDefault="00000000" w:rsidRPr="00000000" w14:paraId="0000004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1701" w:right="0" w:hanging="283.000000000000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Rozporządzenie Parlamentu Europejskiego i Rady (UE) 2021/1056 z dnia 24 czerwca 2021 r. ustanawiającego Fundusz na rzecz Sprawiedliwej Transformacji („rozp. FST”) – w szczególności załącznik III; Ustawa o zasadach realizacji zadań finansowanych ze środków europejskich w perspektywie finansowej 2021-2027(„ustawa wdrożeniowa”) – w szczególności art. 8 ust. 1 pkt 2) oraz art. 8 ust. 2, rozdział 18;</w:t>
      </w:r>
    </w:p>
    <w:p w:rsidR="00000000" w:rsidDel="00000000" w:rsidP="00000000" w:rsidRDefault="00000000" w:rsidRPr="00000000" w14:paraId="0000004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1701" w:right="0" w:hanging="283.000000000000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Ustawa z dnia 14 czerwca 1960 r. – Kodeks postępowania administracyjnego;</w:t>
      </w:r>
    </w:p>
    <w:p w:rsidR="00000000" w:rsidDel="00000000" w:rsidP="00000000" w:rsidRDefault="00000000" w:rsidRPr="00000000" w14:paraId="0000004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1701" w:right="0" w:hanging="283.000000000000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rsidR="00000000" w:rsidDel="00000000" w:rsidP="00000000" w:rsidRDefault="00000000" w:rsidRPr="00000000" w14:paraId="0000004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Dane osobowe będą przetwarzane przez następujących odbiorców: Instytucję Zarządzającą oraz instytucje kontrolne upoważnione do przetwarzania danych osobowych na podstawie odrębnych przepisów prawa, operatora pocztowego lub kuriera (w przypadku korespondencji papierowej), podmioty zapewniające obsługę teleinformatyczną projektu, podmioty którym zostało powierzone przetwarzanie danych osobowych.</w:t>
      </w:r>
    </w:p>
    <w:p w:rsidR="00000000" w:rsidDel="00000000" w:rsidP="00000000" w:rsidRDefault="00000000" w:rsidRPr="00000000" w14:paraId="0000004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Dane będą przetwarzane od dnia podpisania niniejszej umowy do dnia zgodnego z postanowieniami umowy o dofinansowanie.</w:t>
      </w:r>
    </w:p>
    <w:p w:rsidR="00000000" w:rsidDel="00000000" w:rsidP="00000000" w:rsidRDefault="00000000" w:rsidRPr="00000000" w14:paraId="0000005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Uczestnik projektu ma prawo żądać od Beneficjenta dostępu do swoich danych osobowych oraz ich sprostowania, usunięcia lub ograniczenia przetwarzania. Wymienione prawa będą realizowane w sposób określony w artykułach Rozdziału III RODO: „Prawa osoby, której dane dotyczą”. Uczestnik projektu ma prawo do wniesienia skargi Urzędu Ochrony Danych Osobowych w przypadku podejrzenia naruszenia przepisów o ochronie danych osobowych.</w:t>
      </w:r>
    </w:p>
    <w:p w:rsidR="00000000" w:rsidDel="00000000" w:rsidP="00000000" w:rsidRDefault="00000000" w:rsidRPr="00000000" w14:paraId="0000005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Podanie danych osobowych jest niezbędne do realizacji postanowień niniejszej umowy. Odmowa ich przekazania jest jednoznaczna z brakiem możliwości rozpoczęcia udziału w projekcie.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 w:val="left" w:leader="none" w:pos="1326"/>
        </w:tabs>
        <w:spacing w:after="0" w:before="0" w:line="240"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Wypowiedzenie i zmiana umowy</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00"/>
          <w:tab w:val="left" w:leader="none" w:pos="0"/>
        </w:tabs>
        <w:spacing w:after="0" w:before="0" w:line="240" w:lineRule="auto"/>
        <w:ind w:left="720" w:right="0" w:hanging="36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Wypowiedzenie niniejszej umowy przez Beneficjenta może nastąpić wyłącznie </w:t>
        <w:br w:type="textWrapping"/>
        <w:t xml:space="preserve">z następujących powodów:</w:t>
      </w:r>
    </w:p>
    <w:p w:rsidR="00000000" w:rsidDel="00000000" w:rsidP="00000000" w:rsidRDefault="00000000" w:rsidRPr="00000000" w14:paraId="0000005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00"/>
          <w:tab w:val="left" w:leader="none" w:pos="1560"/>
        </w:tabs>
        <w:spacing w:after="0" w:before="0" w:line="240" w:lineRule="auto"/>
        <w:ind w:left="1418"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rozwiązanie umowy o dofinansowanie projektu realizowanego przez Beneficjenta;</w:t>
      </w:r>
    </w:p>
    <w:p w:rsidR="00000000" w:rsidDel="00000000" w:rsidP="00000000" w:rsidRDefault="00000000" w:rsidRPr="00000000" w14:paraId="0000005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00"/>
          <w:tab w:val="left" w:leader="none" w:pos="1560"/>
        </w:tabs>
        <w:spacing w:after="0" w:before="0" w:line="240" w:lineRule="auto"/>
        <w:ind w:left="1418"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rażące naruszenie postanowień niniejszej umowy przez Uczestnika projektu;</w:t>
      </w:r>
    </w:p>
    <w:p w:rsidR="00000000" w:rsidDel="00000000" w:rsidP="00000000" w:rsidRDefault="00000000" w:rsidRPr="00000000" w14:paraId="0000005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00"/>
          <w:tab w:val="left" w:leader="none" w:pos="1560"/>
        </w:tabs>
        <w:spacing w:after="0" w:before="0" w:line="240" w:lineRule="auto"/>
        <w:ind w:left="1418"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podanie przez Uczestnika projektu nieprawdziwych informacji w procesie rekrutacji do projektu;</w:t>
      </w:r>
    </w:p>
    <w:p w:rsidR="00000000" w:rsidDel="00000000" w:rsidP="00000000" w:rsidRDefault="00000000" w:rsidRPr="00000000" w14:paraId="0000005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00"/>
          <w:tab w:val="left" w:leader="none" w:pos="1560"/>
        </w:tabs>
        <w:spacing w:after="0" w:before="0" w:line="240" w:lineRule="auto"/>
        <w:ind w:left="1418"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powtarzająca się nieusprawiedliwiona nieobecność Uczestnika projektu </w:t>
        <w:br w:type="textWrapping"/>
        <w:t xml:space="preserve">w organizowanych formach wsparcia;</w:t>
      </w:r>
    </w:p>
    <w:p w:rsidR="00000000" w:rsidDel="00000000" w:rsidP="00000000" w:rsidRDefault="00000000" w:rsidRPr="00000000" w14:paraId="0000005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00"/>
          <w:tab w:val="left" w:leader="none" w:pos="1560"/>
        </w:tabs>
        <w:spacing w:after="0" w:before="0" w:line="240" w:lineRule="auto"/>
        <w:ind w:left="1418"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rażące naruszenie zasad współżycia społecznego, reguł organizacyjno - porządkowych bądź przepisów prawa, którego dopuszcza się  Uczestnik projektu, w związku z jego udziałem w projekcie;</w:t>
      </w:r>
    </w:p>
    <w:p w:rsidR="00000000" w:rsidDel="00000000" w:rsidP="00000000" w:rsidRDefault="00000000" w:rsidRPr="00000000" w14:paraId="0000005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00"/>
          <w:tab w:val="left" w:leader="none" w:pos="1560"/>
        </w:tabs>
        <w:spacing w:after="0" w:before="0" w:line="240" w:lineRule="auto"/>
        <w:ind w:left="1418"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niedostarczenie dokumentów, o których mowa w § 4 ust. 2 pkt 1 niniejszej umowy. </w:t>
      </w:r>
    </w:p>
    <w:p w:rsidR="00000000" w:rsidDel="00000000" w:rsidP="00000000" w:rsidRDefault="00000000" w:rsidRPr="00000000" w14:paraId="000000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Wypowiedzenie niniejszej umowy przez Uczestnika projektu może nastąpić wyłącznie </w:t>
        <w:br w:type="textWrapping"/>
        <w:t xml:space="preserve">z następujących powodów:</w:t>
      </w:r>
    </w:p>
    <w:p w:rsidR="00000000" w:rsidDel="00000000" w:rsidP="00000000" w:rsidRDefault="00000000" w:rsidRPr="00000000" w14:paraId="0000005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00"/>
          <w:tab w:val="left" w:leader="none" w:pos="1418"/>
        </w:tabs>
        <w:spacing w:after="0" w:before="0" w:line="240" w:lineRule="auto"/>
        <w:ind w:left="1418"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rażące naruszenie postanowień niniejszej umowy przez Beneficjenta;</w:t>
      </w:r>
    </w:p>
    <w:p w:rsidR="00000000" w:rsidDel="00000000" w:rsidP="00000000" w:rsidRDefault="00000000" w:rsidRPr="00000000" w14:paraId="0000005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00"/>
          <w:tab w:val="left" w:leader="none" w:pos="1418"/>
        </w:tabs>
        <w:spacing w:after="0" w:before="0" w:line="240" w:lineRule="auto"/>
        <w:ind w:left="1418"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usprawiedliwiona konieczność rezygnacji z udziału w projekcie, wynikająca wyłącznie z przyczyn zdrowotnych bądź losowych, których wystąpienia nie można było przewidzieć w momencie  zawierania niniejszej umowy;</w:t>
      </w:r>
    </w:p>
    <w:p w:rsidR="00000000" w:rsidDel="00000000" w:rsidP="00000000" w:rsidRDefault="00000000" w:rsidRPr="00000000" w14:paraId="0000005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00"/>
          <w:tab w:val="left" w:leader="none" w:pos="1418"/>
        </w:tabs>
        <w:spacing w:after="0" w:before="0" w:line="240" w:lineRule="auto"/>
        <w:ind w:left="1418"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udokumentowane podjęcie zatrudnienia przed zakończeniem pełnej ścieżki wsparcia (dotyczy tylko projektów, których celem jest doprowadzenie uczestników do zatrudnienia).</w:t>
      </w:r>
    </w:p>
    <w:p w:rsidR="00000000" w:rsidDel="00000000" w:rsidP="00000000" w:rsidRDefault="00000000" w:rsidRPr="00000000" w14:paraId="000000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przypadku rozwiązania umowy w wyniku zaistnienia przesłanek opisanych w ust. 1 pkt 1 oraz ust. 2. Uczestnik projektu nie ponosi żadnych konsekwencji finansowych, a na Beneficjencie ciąży zobowiązanie wynikające z §3 ust. 1 pkt 5 i 6 – jeśli istnieje ku temu podstawa. </w:t>
      </w:r>
    </w:p>
    <w:p w:rsidR="00000000" w:rsidDel="00000000" w:rsidP="00000000" w:rsidRDefault="00000000" w:rsidRPr="00000000" w14:paraId="000000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Wypowiedzenie niniejszej umowy wymaga formy pisemnej i jest skuteczne od dnia doręczenia go drugiej Stronie zgodnie z art. 61 § 1 Kodeksu cywilnego.</w:t>
      </w:r>
    </w:p>
    <w:p w:rsidR="00000000" w:rsidDel="00000000" w:rsidP="00000000" w:rsidRDefault="00000000" w:rsidRPr="00000000" w14:paraId="000000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Zmiana postanowień niniejszej umowy jest dopuszczalna wyłącznie z przyczyn, które są konsekwencją zmiany zasad realizacji projektu i wymaga formy pisemnej.</w:t>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Wypowiedzenie umowy nie jest skuteczne w zakresie, w jakim stanowi ona podstawę do przetwarzania danych osobowych.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 w:val="left" w:leader="none" w:pos="13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Postanowienia końcowe</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00"/>
          <w:tab w:val="left" w:leader="none" w:pos="0"/>
        </w:tabs>
        <w:spacing w:after="0" w:before="0" w:line="240" w:lineRule="auto"/>
        <w:ind w:left="720" w:right="0" w:hanging="36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znysh7" w:id="3"/>
      <w:bookmarkEnd w:id="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Umowa zostaje zawarta na czas oznaczony, tj. od dnia podpisania do dnia zakończenia udziału w ostatniej formie wsparcia w ramach projektu. </w:t>
      </w:r>
    </w:p>
    <w:p w:rsidR="00000000" w:rsidDel="00000000" w:rsidP="00000000" w:rsidRDefault="00000000" w:rsidRPr="00000000" w14:paraId="0000006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sprawach nieuregulowanych niniejszą umową mają zastosowanie właściwe przepisy prawa, w szczególności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Kodeksu cywilnego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Ewentualne spory związane z realizacją niniejszej umowy będą rozpoznawane przez sąd powszechny właściwy dla siedziby Beneficjenta.</w:t>
      </w:r>
    </w:p>
    <w:p w:rsidR="00000000" w:rsidDel="00000000" w:rsidP="00000000" w:rsidRDefault="00000000" w:rsidRPr="00000000" w14:paraId="0000006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Umowa została sporządzona w dwóch egzemplarzach, po jednym dla każdej ze Stron.</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 w:val="left" w:leader="none" w:pos="1326"/>
        </w:tabs>
        <w:spacing w:after="0" w:before="0" w:line="240" w:lineRule="auto"/>
        <w:ind w:left="0" w:right="0" w:firstLine="0"/>
        <w:jc w:val="both"/>
        <w:rPr>
          <w:rFonts w:ascii="Calibri" w:cs="Calibri" w:eastAsia="Calibri" w:hAnsi="Calibri"/>
          <w:b w:val="0"/>
          <w:i w:val="0"/>
          <w:smallCaps w:val="0"/>
          <w:strike w:val="0"/>
          <w:color w:val="000000"/>
          <w:sz w:val="22"/>
          <w:szCs w:val="22"/>
          <w:highlight w:val="green"/>
          <w:u w:val="none"/>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 w:val="left" w:leader="none" w:pos="1326"/>
        </w:tabs>
        <w:spacing w:after="0" w:before="0" w:line="240" w:lineRule="auto"/>
        <w:ind w:left="0" w:right="0" w:firstLine="0"/>
        <w:jc w:val="both"/>
        <w:rPr>
          <w:rFonts w:ascii="Calibri" w:cs="Calibri" w:eastAsia="Calibri" w:hAnsi="Calibri"/>
          <w:b w:val="0"/>
          <w:i w:val="0"/>
          <w:smallCaps w:val="0"/>
          <w:strike w:val="0"/>
          <w:color w:val="000000"/>
          <w:sz w:val="22"/>
          <w:szCs w:val="22"/>
          <w:highlight w:val="green"/>
          <w:u w:val="none"/>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ab/>
        <w:tab/>
        <w:t xml:space="preserve">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Beneficjent</w:t>
        <w:tab/>
        <w:tab/>
        <w:tab/>
        <w:tab/>
        <w:tab/>
        <w:tab/>
        <w:tab/>
        <w:t xml:space="preserve">Uczestnik projektu</w:t>
      </w:r>
    </w:p>
    <w:p w:rsidR="00000000" w:rsidDel="00000000" w:rsidP="00000000" w:rsidRDefault="00000000" w:rsidRPr="00000000" w14:paraId="00000072">
      <w:pPr>
        <w:spacing w:line="240" w:lineRule="auto"/>
        <w:jc w:val="both"/>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sectPr>
      <w:headerReference r:id="rId8" w:type="default"/>
      <w:footerReference r:id="rId9" w:type="default"/>
      <w:pgSz w:h="16838" w:w="11906" w:orient="portrait"/>
      <w:pgMar w:bottom="1417" w:top="1417" w:left="1417" w:right="1417" w:header="142" w:footer="47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7f7f7f"/>
        <w:sz w:val="20"/>
        <w:szCs w:val="20"/>
        <w:u w:val="none"/>
        <w:shd w:fill="auto" w:val="clear"/>
        <w:vertAlign w:val="baseline"/>
      </w:rPr>
    </w:pPr>
    <w:r w:rsidDel="00000000" w:rsidR="00000000" w:rsidRPr="00000000">
      <w:rPr>
        <w:rFonts w:ascii="Calibri" w:cs="Calibri" w:eastAsia="Calibri" w:hAnsi="Calibri"/>
        <w:b w:val="1"/>
        <w:i w:val="0"/>
        <w:smallCaps w:val="0"/>
        <w:strike w:val="0"/>
        <w:color w:val="7f7f7f"/>
        <w:sz w:val="20"/>
        <w:szCs w:val="20"/>
        <w:u w:val="none"/>
        <w:shd w:fill="auto" w:val="clear"/>
        <w:vertAlign w:val="baseline"/>
        <w:rtl w:val="0"/>
      </w:rPr>
      <w:t xml:space="preserve">"Podwyższamy jakość życia osób z niepełnosprawnościami"</w:t>
    </w:r>
    <w:r w:rsidDel="00000000" w:rsidR="00000000" w:rsidRPr="00000000">
      <w:rPr>
        <w:rFonts w:ascii="Calibri" w:cs="Calibri" w:eastAsia="Calibri" w:hAnsi="Calibri"/>
        <w:b w:val="0"/>
        <w:i w:val="0"/>
        <w:smallCaps w:val="0"/>
        <w:strike w:val="0"/>
        <w:color w:val="7f7f7f"/>
        <w:sz w:val="20"/>
        <w:szCs w:val="20"/>
        <w:u w:val="none"/>
        <w:shd w:fill="auto" w:val="clear"/>
        <w:vertAlign w:val="baseline"/>
        <w:rtl w:val="0"/>
      </w:rPr>
      <w:t xml:space="preserve"> </w:t>
      <w:br w:type="textWrapping"/>
      <w:t xml:space="preserve">Projekt realizowany w ramach Programu Fundusze Europejskie dla Śląskiego 2021-2027 </w:t>
    </w:r>
  </w:p>
  <w:p w:rsidR="00000000" w:rsidDel="00000000" w:rsidP="00000000" w:rsidRDefault="00000000" w:rsidRPr="00000000" w14:paraId="00000078">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7f7f7f"/>
        <w:sz w:val="20"/>
        <w:szCs w:val="20"/>
        <w:u w:val="none"/>
        <w:shd w:fill="auto" w:val="clear"/>
        <w:vertAlign w:val="baseline"/>
      </w:rPr>
    </w:pPr>
    <w:r w:rsidDel="00000000" w:rsidR="00000000" w:rsidRPr="00000000">
      <w:rPr>
        <w:rFonts w:ascii="Calibri" w:cs="Calibri" w:eastAsia="Calibri" w:hAnsi="Calibri"/>
        <w:b w:val="0"/>
        <w:i w:val="0"/>
        <w:smallCaps w:val="0"/>
        <w:strike w:val="0"/>
        <w:color w:val="7f7f7f"/>
        <w:sz w:val="20"/>
        <w:szCs w:val="20"/>
        <w:u w:val="none"/>
        <w:shd w:fill="auto" w:val="clear"/>
        <w:vertAlign w:val="baseline"/>
        <w:rtl w:val="0"/>
      </w:rPr>
      <w:t xml:space="preserve">współfinansowanego ze środków Europejskiego Funduszu Społecznego Plus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1009" w:right="0" w:hanging="1009"/>
      <w:jc w:val="center"/>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1009" w:right="0" w:hanging="1009"/>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760720" cy="777975"/>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60720" cy="7779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lowerLetter"/>
      <w:lvlText w:val="%3)"/>
      <w:lvlJc w:val="lef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rFonts w:ascii="Calibri" w:cs="Calibri" w:eastAsia="Calibri" w:hAnsi="Calibri"/>
        <w:b w:val="0"/>
        <w:smallCaps w:val="0"/>
        <w:strike w:val="0"/>
        <w:color w:val="000000"/>
        <w:sz w:val="22"/>
        <w:szCs w:val="22"/>
        <w:vertAlign w:val="baseline"/>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0"/>
        <w:smallCaps w:val="0"/>
        <w:strike w:val="0"/>
        <w:color w:val="000000"/>
        <w:sz w:val="20"/>
        <w:szCs w:val="2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b w:val="0"/>
        <w:smallCaps w:val="0"/>
        <w:strike w:val="0"/>
        <w:color w:val="000000"/>
        <w:sz w:val="22"/>
        <w:szCs w:val="22"/>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1776"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1776"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b w:val="0"/>
        <w:smallCaps w:val="0"/>
        <w:strike w:val="0"/>
        <w:color w:val="000000"/>
        <w:sz w:val="20"/>
        <w:szCs w:val="2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decimal"/>
      <w:lvlText w:val="%2)"/>
      <w:lvlJc w:val="left"/>
      <w:pPr>
        <w:ind w:left="1440" w:hanging="360"/>
      </w:pPr>
      <w:rPr>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 %1"/>
      <w:lvlJc w:val="left"/>
      <w:pPr>
        <w:ind w:left="720" w:hanging="360"/>
      </w:pPr>
      <w:rPr>
        <w:rFonts w:ascii="Tahoma" w:cs="Tahoma" w:eastAsia="Tahoma" w:hAnsi="Tahoma"/>
        <w:b w:val="0"/>
        <w:sz w:val="20"/>
        <w:szCs w:val="20"/>
        <w:vertAlign w:val="baseline"/>
      </w:rPr>
    </w:lvl>
    <w:lvl w:ilvl="1">
      <w:start w:val="1"/>
      <w:numFmt w:val="lowerLetter"/>
      <w:lvlText w:val="%2."/>
      <w:lvlJc w:val="left"/>
      <w:pPr>
        <w:ind w:left="1440" w:hanging="360"/>
      </w:pPr>
      <w:rPr>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4"/>
      <w:numFmt w:val="decimal"/>
      <w:lvlText w:val="%1)"/>
      <w:lvlJc w:val="left"/>
      <w:pPr>
        <w:ind w:left="144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l-PL"/>
      </w:rPr>
    </w:rPrDefault>
    <w:pPrDefault>
      <w:pPr>
        <w:ind w:left="1009"/>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240" w:lineRule="auto"/>
      <w:ind w:left="0" w:firstLine="0"/>
    </w:pPr>
    <w:rPr>
      <w:rFonts w:ascii="Times New Roman" w:cs="Times New Roman" w:eastAsia="Times New Roman" w:hAnsi="Times New Roman"/>
      <w:b w:val="1"/>
      <w:sz w:val="24"/>
      <w:szCs w:val="24"/>
    </w:rPr>
  </w:style>
  <w:style w:type="paragraph" w:styleId="Normalny" w:default="1">
    <w:name w:val="Normal"/>
    <w:qFormat w:val="1"/>
    <w:rsid w:val="00D25C93"/>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paragraph" w:styleId="Tekstdymka">
    <w:name w:val="Balloon Text"/>
    <w:basedOn w:val="Normalny"/>
    <w:link w:val="TekstdymkaZnak"/>
    <w:uiPriority w:val="99"/>
    <w:semiHidden w:val="1"/>
    <w:unhideWhenUsed w:val="1"/>
    <w:rsid w:val="002652A7"/>
    <w:pPr>
      <w:spacing w:line="240" w:lineRule="auto"/>
    </w:pPr>
    <w:rPr>
      <w:rFonts w:ascii="Tahoma" w:cs="Tahoma" w:hAnsi="Tahoma"/>
      <w:sz w:val="16"/>
      <w:szCs w:val="16"/>
    </w:rPr>
  </w:style>
  <w:style w:type="character" w:styleId="TekstdymkaZnak" w:customStyle="1">
    <w:name w:val="Tekst dymka Znak"/>
    <w:basedOn w:val="Domylnaczcionkaakapitu"/>
    <w:link w:val="Tekstdymka"/>
    <w:uiPriority w:val="99"/>
    <w:semiHidden w:val="1"/>
    <w:rsid w:val="002652A7"/>
    <w:rPr>
      <w:rFonts w:ascii="Tahoma" w:cs="Tahoma" w:hAnsi="Tahoma"/>
      <w:sz w:val="16"/>
      <w:szCs w:val="16"/>
    </w:rPr>
  </w:style>
  <w:style w:type="paragraph" w:styleId="Nagwek">
    <w:name w:val="header"/>
    <w:basedOn w:val="Normalny"/>
    <w:link w:val="NagwekZnak"/>
    <w:uiPriority w:val="99"/>
    <w:unhideWhenUsed w:val="1"/>
    <w:rsid w:val="002652A7"/>
    <w:pPr>
      <w:tabs>
        <w:tab w:val="center" w:pos="4536"/>
        <w:tab w:val="right" w:pos="9072"/>
      </w:tabs>
      <w:spacing w:line="240" w:lineRule="auto"/>
    </w:pPr>
  </w:style>
  <w:style w:type="character" w:styleId="NagwekZnak" w:customStyle="1">
    <w:name w:val="Nagłówek Znak"/>
    <w:basedOn w:val="Domylnaczcionkaakapitu"/>
    <w:link w:val="Nagwek"/>
    <w:uiPriority w:val="99"/>
    <w:rsid w:val="002652A7"/>
  </w:style>
  <w:style w:type="paragraph" w:styleId="Stopka">
    <w:name w:val="footer"/>
    <w:basedOn w:val="Normalny"/>
    <w:link w:val="StopkaZnak"/>
    <w:uiPriority w:val="99"/>
    <w:unhideWhenUsed w:val="1"/>
    <w:rsid w:val="002652A7"/>
    <w:pPr>
      <w:tabs>
        <w:tab w:val="center" w:pos="4536"/>
        <w:tab w:val="right" w:pos="9072"/>
      </w:tabs>
      <w:spacing w:line="240" w:lineRule="auto"/>
    </w:pPr>
  </w:style>
  <w:style w:type="character" w:styleId="StopkaZnak" w:customStyle="1">
    <w:name w:val="Stopka Znak"/>
    <w:basedOn w:val="Domylnaczcionkaakapitu"/>
    <w:link w:val="Stopka"/>
    <w:uiPriority w:val="99"/>
    <w:rsid w:val="002652A7"/>
  </w:style>
  <w:style w:type="paragraph" w:styleId="Akapitzlist">
    <w:name w:val="List Paragraph"/>
    <w:basedOn w:val="Normalny"/>
    <w:uiPriority w:val="34"/>
    <w:qFormat w:val="1"/>
    <w:rsid w:val="000E3EAC"/>
    <w:pPr>
      <w:ind w:left="720"/>
      <w:contextualSpacing w:val="1"/>
    </w:pPr>
  </w:style>
  <w:style w:type="paragraph" w:styleId="Standard" w:customStyle="1">
    <w:name w:val="Standard"/>
    <w:uiPriority w:val="99"/>
    <w:rsid w:val="006C3B1C"/>
    <w:pPr>
      <w:widowControl w:val="0"/>
      <w:suppressAutoHyphens w:val="1"/>
      <w:autoSpaceDN w:val="0"/>
      <w:spacing w:line="240" w:lineRule="auto"/>
      <w:ind w:left="0" w:firstLine="0"/>
      <w:jc w:val="left"/>
    </w:pPr>
    <w:rPr>
      <w:rFonts w:ascii="Liberation Serif" w:cs="Mangal" w:eastAsia="Lucida Sans Unicode" w:hAnsi="Liberation Serif"/>
      <w:kern w:val="3"/>
      <w:sz w:val="24"/>
      <w:szCs w:val="24"/>
      <w:lang w:bidi="hi-IN" w:eastAsia="zh-CN"/>
    </w:rPr>
  </w:style>
  <w:style w:type="paragraph" w:styleId="Zawartotabeli" w:customStyle="1">
    <w:name w:val="Zawartość tabeli"/>
    <w:basedOn w:val="Normalny"/>
    <w:rsid w:val="0043532D"/>
    <w:pPr>
      <w:suppressLineNumbers w:val="1"/>
      <w:suppressAutoHyphens w:val="1"/>
      <w:spacing w:line="240" w:lineRule="auto"/>
      <w:ind w:left="0" w:firstLine="0"/>
      <w:jc w:val="left"/>
    </w:pPr>
    <w:rPr>
      <w:rFonts w:ascii="Times New Roman" w:cs="Times New Roman" w:eastAsia="Times New Roman" w:hAnsi="Times New Roman"/>
      <w:sz w:val="24"/>
      <w:szCs w:val="24"/>
      <w:lang w:eastAsia="ar-SA"/>
    </w:rPr>
  </w:style>
  <w:style w:type="paragraph" w:styleId="D89E4A41915B4D56946C3B6B39C4283E" w:customStyle="1">
    <w:name w:val="D89E4A41915B4D56946C3B6B39C4283E"/>
    <w:rsid w:val="00417334"/>
    <w:pPr>
      <w:spacing w:after="200" w:line="276" w:lineRule="auto"/>
      <w:ind w:left="0" w:firstLine="0"/>
      <w:jc w:val="left"/>
    </w:pPr>
    <w:rPr>
      <w:rFonts w:ascii="Calibri" w:cs="Times New Roman" w:eastAsia="Times New Roman" w:hAnsi="Calibri"/>
      <w:lang w:val="en-US"/>
    </w:rPr>
  </w:style>
  <w:style w:type="character" w:styleId="Hipercze">
    <w:name w:val="Hyperlink"/>
    <w:uiPriority w:val="99"/>
    <w:unhideWhenUsed w:val="1"/>
    <w:rsid w:val="00417334"/>
    <w:rPr>
      <w:color w:val="0000ff"/>
      <w:u w:val="single"/>
    </w:rPr>
  </w:style>
  <w:style w:type="paragraph" w:styleId="Tekstprzypisukocowego">
    <w:name w:val="endnote text"/>
    <w:basedOn w:val="Normalny"/>
    <w:link w:val="TekstprzypisukocowegoZnak"/>
    <w:uiPriority w:val="99"/>
    <w:semiHidden w:val="1"/>
    <w:unhideWhenUsed w:val="1"/>
    <w:rsid w:val="00417334"/>
    <w:pPr>
      <w:spacing w:after="120" w:before="120" w:line="360" w:lineRule="auto"/>
      <w:ind w:left="0" w:firstLine="0"/>
      <w:jc w:val="both"/>
    </w:pPr>
    <w:rPr>
      <w:rFonts w:ascii="Calibri" w:cs="Times New Roman" w:eastAsia="Calibri" w:hAnsi="Calibri"/>
      <w:sz w:val="20"/>
      <w:szCs w:val="20"/>
      <w:lang w:val="x-none"/>
    </w:rPr>
  </w:style>
  <w:style w:type="character" w:styleId="TekstprzypisukocowegoZnak" w:customStyle="1">
    <w:name w:val="Tekst przypisu końcowego Znak"/>
    <w:basedOn w:val="Domylnaczcionkaakapitu"/>
    <w:link w:val="Tekstprzypisukocowego"/>
    <w:uiPriority w:val="99"/>
    <w:semiHidden w:val="1"/>
    <w:rsid w:val="00417334"/>
    <w:rPr>
      <w:rFonts w:ascii="Calibri" w:cs="Times New Roman" w:eastAsia="Calibri" w:hAnsi="Calibri"/>
      <w:sz w:val="20"/>
      <w:szCs w:val="20"/>
      <w:lang w:val="x-none"/>
    </w:rPr>
  </w:style>
  <w:style w:type="character" w:styleId="Odwoanieprzypisukocowego">
    <w:name w:val="endnote reference"/>
    <w:uiPriority w:val="99"/>
    <w:semiHidden w:val="1"/>
    <w:unhideWhenUsed w:val="1"/>
    <w:rsid w:val="00417334"/>
    <w:rPr>
      <w:vertAlign w:val="superscript"/>
    </w:rPr>
  </w:style>
  <w:style w:type="paragraph" w:styleId="Zwykytekst">
    <w:name w:val="Plain Text"/>
    <w:basedOn w:val="Normalny"/>
    <w:link w:val="ZwykytekstZnak"/>
    <w:uiPriority w:val="99"/>
    <w:unhideWhenUsed w:val="1"/>
    <w:rsid w:val="00417334"/>
    <w:pPr>
      <w:spacing w:line="240" w:lineRule="auto"/>
      <w:ind w:left="0" w:firstLine="0"/>
      <w:jc w:val="left"/>
    </w:pPr>
    <w:rPr>
      <w:rFonts w:ascii="Calibri" w:cs="Times New Roman" w:eastAsia="Calibri" w:hAnsi="Calibri"/>
      <w:color w:val="632423"/>
      <w:szCs w:val="21"/>
      <w:lang w:val="x-none"/>
    </w:rPr>
  </w:style>
  <w:style w:type="character" w:styleId="ZwykytekstZnak" w:customStyle="1">
    <w:name w:val="Zwykły tekst Znak"/>
    <w:basedOn w:val="Domylnaczcionkaakapitu"/>
    <w:link w:val="Zwykytekst"/>
    <w:uiPriority w:val="99"/>
    <w:rsid w:val="00417334"/>
    <w:rPr>
      <w:rFonts w:ascii="Calibri" w:cs="Times New Roman" w:eastAsia="Calibri" w:hAnsi="Calibri"/>
      <w:color w:val="632423"/>
      <w:szCs w:val="21"/>
      <w:lang w:val="x-none"/>
    </w:rPr>
  </w:style>
  <w:style w:type="paragraph" w:styleId="Tekstpodstawowy2">
    <w:name w:val="Body Text 2"/>
    <w:basedOn w:val="Normalny"/>
    <w:link w:val="Tekstpodstawowy2Znak"/>
    <w:semiHidden w:val="1"/>
    <w:unhideWhenUsed w:val="1"/>
    <w:rsid w:val="00417334"/>
    <w:pPr>
      <w:autoSpaceDE w:val="0"/>
      <w:autoSpaceDN w:val="0"/>
      <w:adjustRightInd w:val="0"/>
      <w:spacing w:line="240" w:lineRule="auto"/>
      <w:ind w:left="0" w:firstLine="0"/>
      <w:jc w:val="left"/>
    </w:pPr>
    <w:rPr>
      <w:rFonts w:ascii="Times New Roman" w:cs="Times New Roman" w:eastAsia="Times New Roman" w:hAnsi="Times New Roman"/>
      <w:sz w:val="20"/>
      <w:szCs w:val="20"/>
      <w:lang w:eastAsia="x-none" w:val="x-none"/>
    </w:rPr>
  </w:style>
  <w:style w:type="character" w:styleId="Tekstpodstawowy2Znak" w:customStyle="1">
    <w:name w:val="Tekst podstawowy 2 Znak"/>
    <w:basedOn w:val="Domylnaczcionkaakapitu"/>
    <w:link w:val="Tekstpodstawowy2"/>
    <w:semiHidden w:val="1"/>
    <w:rsid w:val="00417334"/>
    <w:rPr>
      <w:rFonts w:ascii="Times New Roman" w:cs="Times New Roman" w:eastAsia="Times New Roman" w:hAnsi="Times New Roman"/>
      <w:sz w:val="20"/>
      <w:szCs w:val="20"/>
      <w:lang w:eastAsia="x-none" w:val="x-none"/>
    </w:rPr>
  </w:style>
  <w:style w:type="paragraph" w:styleId="Tekstpodstawowy">
    <w:name w:val="Body Text"/>
    <w:basedOn w:val="Normalny"/>
    <w:link w:val="TekstpodstawowyZnak"/>
    <w:uiPriority w:val="99"/>
    <w:semiHidden w:val="1"/>
    <w:unhideWhenUsed w:val="1"/>
    <w:rsid w:val="00417334"/>
    <w:pPr>
      <w:spacing w:after="120" w:before="120" w:line="360" w:lineRule="auto"/>
      <w:ind w:left="0" w:firstLine="0"/>
      <w:jc w:val="both"/>
    </w:pPr>
    <w:rPr>
      <w:rFonts w:ascii="Calibri" w:cs="Times New Roman" w:eastAsia="Calibri" w:hAnsi="Calibri"/>
      <w:lang w:val="x-none"/>
    </w:rPr>
  </w:style>
  <w:style w:type="character" w:styleId="TekstpodstawowyZnak" w:customStyle="1">
    <w:name w:val="Tekst podstawowy Znak"/>
    <w:basedOn w:val="Domylnaczcionkaakapitu"/>
    <w:link w:val="Tekstpodstawowy"/>
    <w:uiPriority w:val="99"/>
    <w:semiHidden w:val="1"/>
    <w:rsid w:val="00417334"/>
    <w:rPr>
      <w:rFonts w:ascii="Calibri" w:cs="Times New Roman" w:eastAsia="Calibri" w:hAnsi="Calibri"/>
      <w:lang w:val="x-none"/>
    </w:rPr>
  </w:style>
  <w:style w:type="paragraph" w:styleId="Tytu">
    <w:name w:val="Title"/>
    <w:basedOn w:val="Normalny"/>
    <w:next w:val="Podtytu"/>
    <w:link w:val="TytuZnak"/>
    <w:uiPriority w:val="99"/>
    <w:qFormat w:val="1"/>
    <w:rsid w:val="00417334"/>
    <w:pPr>
      <w:suppressAutoHyphens w:val="1"/>
      <w:spacing w:line="240" w:lineRule="auto"/>
      <w:ind w:left="0" w:firstLine="0"/>
    </w:pPr>
    <w:rPr>
      <w:rFonts w:ascii="Times New Roman" w:cs="Times New Roman" w:eastAsia="Times New Roman" w:hAnsi="Times New Roman"/>
      <w:b w:val="1"/>
      <w:bCs w:val="1"/>
      <w:sz w:val="24"/>
      <w:szCs w:val="24"/>
      <w:lang w:eastAsia="ar-SA" w:val="x-none"/>
    </w:rPr>
  </w:style>
  <w:style w:type="character" w:styleId="TytuZnak" w:customStyle="1">
    <w:name w:val="Tytuł Znak"/>
    <w:basedOn w:val="Domylnaczcionkaakapitu"/>
    <w:link w:val="Tytu"/>
    <w:uiPriority w:val="99"/>
    <w:rsid w:val="00417334"/>
    <w:rPr>
      <w:rFonts w:ascii="Times New Roman" w:cs="Times New Roman" w:eastAsia="Times New Roman" w:hAnsi="Times New Roman"/>
      <w:b w:val="1"/>
      <w:bCs w:val="1"/>
      <w:sz w:val="24"/>
      <w:szCs w:val="24"/>
      <w:lang w:eastAsia="ar-SA" w:val="x-none"/>
    </w:rPr>
  </w:style>
  <w:style w:type="paragraph" w:styleId="Podtytu">
    <w:name w:val="Subtitle"/>
    <w:basedOn w:val="Normalny"/>
    <w:next w:val="Normalny"/>
    <w:link w:val="PodtytuZnak"/>
    <w:uiPriority w:val="11"/>
    <w:qFormat w:val="1"/>
    <w:rsid w:val="00417334"/>
    <w:pPr>
      <w:spacing w:after="60" w:before="120" w:line="360" w:lineRule="auto"/>
      <w:ind w:left="0" w:firstLine="0"/>
      <w:outlineLvl w:val="1"/>
    </w:pPr>
    <w:rPr>
      <w:rFonts w:ascii="Calibri Light" w:cs="Times New Roman" w:eastAsia="Times New Roman" w:hAnsi="Calibri Light"/>
      <w:sz w:val="24"/>
      <w:szCs w:val="24"/>
      <w:lang w:val="x-none"/>
    </w:rPr>
  </w:style>
  <w:style w:type="character" w:styleId="PodtytuZnak" w:customStyle="1">
    <w:name w:val="Podtytuł Znak"/>
    <w:basedOn w:val="Domylnaczcionkaakapitu"/>
    <w:link w:val="Podtytu"/>
    <w:uiPriority w:val="11"/>
    <w:rsid w:val="00417334"/>
    <w:rPr>
      <w:rFonts w:ascii="Calibri Light" w:cs="Times New Roman" w:eastAsia="Times New Roman" w:hAnsi="Calibri Light"/>
      <w:sz w:val="24"/>
      <w:szCs w:val="24"/>
      <w:lang w:val="x-none"/>
    </w:rPr>
  </w:style>
  <w:style w:type="paragraph" w:styleId="Tekstprzypisudolnego">
    <w:name w:val="footnote text"/>
    <w:basedOn w:val="Normalny"/>
    <w:link w:val="TekstprzypisudolnegoZnak"/>
    <w:uiPriority w:val="99"/>
    <w:semiHidden w:val="1"/>
    <w:unhideWhenUsed w:val="1"/>
    <w:rsid w:val="00417334"/>
    <w:pPr>
      <w:spacing w:after="120" w:before="120" w:line="360" w:lineRule="auto"/>
      <w:ind w:left="0" w:firstLine="0"/>
      <w:jc w:val="both"/>
    </w:pPr>
    <w:rPr>
      <w:rFonts w:ascii="Calibri" w:cs="Times New Roman" w:eastAsia="Calibri" w:hAnsi="Calibri"/>
      <w:sz w:val="20"/>
      <w:szCs w:val="20"/>
      <w:lang w:val="x-none"/>
    </w:rPr>
  </w:style>
  <w:style w:type="character" w:styleId="TekstprzypisudolnegoZnak" w:customStyle="1">
    <w:name w:val="Tekst przypisu dolnego Znak"/>
    <w:basedOn w:val="Domylnaczcionkaakapitu"/>
    <w:link w:val="Tekstprzypisudolnego"/>
    <w:uiPriority w:val="99"/>
    <w:semiHidden w:val="1"/>
    <w:rsid w:val="00417334"/>
    <w:rPr>
      <w:rFonts w:ascii="Calibri" w:cs="Times New Roman" w:eastAsia="Calibri" w:hAnsi="Calibri"/>
      <w:sz w:val="20"/>
      <w:szCs w:val="20"/>
      <w:lang w:val="x-none"/>
    </w:rPr>
  </w:style>
  <w:style w:type="character" w:styleId="Odwoanieprzypisudolnego">
    <w:name w:val="footnote reference"/>
    <w:aliases w:val="Footnote Reference Number"/>
    <w:uiPriority w:val="99"/>
    <w:semiHidden w:val="1"/>
    <w:rsid w:val="00417334"/>
    <w:rPr>
      <w:vertAlign w:val="superscript"/>
    </w:rPr>
  </w:style>
  <w:style w:type="paragraph" w:styleId="Default" w:customStyle="1">
    <w:name w:val="Default"/>
    <w:rsid w:val="00417334"/>
    <w:pPr>
      <w:autoSpaceDE w:val="0"/>
      <w:autoSpaceDN w:val="0"/>
      <w:adjustRightInd w:val="0"/>
      <w:spacing w:line="240" w:lineRule="auto"/>
      <w:ind w:left="0" w:firstLine="0"/>
      <w:jc w:val="left"/>
    </w:pPr>
    <w:rPr>
      <w:rFonts w:ascii="Arial" w:cs="Arial" w:eastAsia="Calibri" w:hAnsi="Arial"/>
      <w:color w:val="000000"/>
      <w:sz w:val="24"/>
      <w:szCs w:val="24"/>
    </w:rPr>
  </w:style>
  <w:style w:type="paragraph" w:styleId="Text" w:customStyle="1">
    <w:name w:val="Text"/>
    <w:basedOn w:val="Normalny"/>
    <w:rsid w:val="00417334"/>
    <w:pPr>
      <w:suppressAutoHyphens w:val="1"/>
      <w:spacing w:after="240" w:line="240" w:lineRule="auto"/>
      <w:ind w:left="0" w:firstLine="1440"/>
      <w:jc w:val="left"/>
    </w:pPr>
    <w:rPr>
      <w:rFonts w:ascii="Times New Roman" w:cs="Times New Roman" w:eastAsia="Times New Roman" w:hAnsi="Times New Roman"/>
      <w:sz w:val="24"/>
      <w:szCs w:val="20"/>
      <w:lang w:eastAsia="ar-SA" w:val="en-US"/>
    </w:rPr>
  </w:style>
  <w:style w:type="paragraph" w:styleId="xl33" w:customStyle="1">
    <w:name w:val="xl33"/>
    <w:basedOn w:val="Standard"/>
    <w:uiPriority w:val="99"/>
    <w:rsid w:val="009E1E64"/>
    <w:pPr>
      <w:widowControl w:val="1"/>
      <w:spacing w:after="100" w:before="100"/>
      <w:jc w:val="center"/>
      <w:textAlignment w:val="baseline"/>
    </w:pPr>
    <w:rPr>
      <w:rFonts w:ascii="Calibri" w:cs="Calibri" w:eastAsia="Times New Roman" w:hAnsi="Calibri"/>
      <w:sz w:val="20"/>
      <w:szCs w:val="20"/>
      <w:lang w:bidi="ar-SA" w:eastAsia="pl-PL"/>
    </w:rPr>
  </w:style>
  <w:style w:type="paragraph" w:styleId="Textbody" w:customStyle="1">
    <w:name w:val="Text body"/>
    <w:basedOn w:val="Standard"/>
    <w:uiPriority w:val="99"/>
    <w:rsid w:val="009E1E64"/>
    <w:pPr>
      <w:widowControl w:val="1"/>
      <w:tabs>
        <w:tab w:val="left" w:pos="900"/>
      </w:tabs>
      <w:jc w:val="both"/>
      <w:textAlignment w:val="baseline"/>
    </w:pPr>
    <w:rPr>
      <w:rFonts w:ascii="Calibri" w:cs="Calibri" w:eastAsia="Times New Roman" w:hAnsi="Calibri"/>
      <w:lang w:bidi="ar-SA" w:eastAsia="pl-PL"/>
    </w:rPr>
  </w:style>
  <w:style w:type="paragraph" w:styleId="tekwzpod" w:customStyle="1">
    <w:name w:val="tekwzpod"/>
    <w:uiPriority w:val="99"/>
    <w:rsid w:val="009E1E64"/>
    <w:pPr>
      <w:widowControl w:val="0"/>
      <w:tabs>
        <w:tab w:val="left" w:pos="822"/>
        <w:tab w:val="left" w:leader="dot" w:pos="1417"/>
      </w:tabs>
      <w:overflowPunct w:val="0"/>
      <w:autoSpaceDE w:val="0"/>
      <w:autoSpaceDN w:val="0"/>
      <w:adjustRightInd w:val="0"/>
      <w:spacing w:line="220" w:lineRule="atLeast"/>
      <w:ind w:left="822" w:right="567" w:hanging="255"/>
      <w:jc w:val="both"/>
      <w:textAlignment w:val="baseline"/>
    </w:pPr>
    <w:rPr>
      <w:rFonts w:ascii="Arial" w:cs="Arial" w:eastAsia="Times New Roman" w:hAnsi="Arial"/>
      <w:sz w:val="19"/>
      <w:szCs w:val="19"/>
      <w:lang w:eastAsia="pl-PL"/>
    </w:rPr>
  </w:style>
  <w:style w:type="paragraph" w:styleId="tekwz" w:customStyle="1">
    <w:name w:val="tekwz"/>
    <w:uiPriority w:val="99"/>
    <w:rsid w:val="009E1E64"/>
    <w:pPr>
      <w:widowControl w:val="0"/>
      <w:tabs>
        <w:tab w:val="left" w:pos="1417"/>
      </w:tabs>
      <w:overflowPunct w:val="0"/>
      <w:autoSpaceDE w:val="0"/>
      <w:autoSpaceDN w:val="0"/>
      <w:adjustRightInd w:val="0"/>
      <w:spacing w:line="220" w:lineRule="atLeast"/>
      <w:ind w:left="567" w:right="567" w:firstLine="0"/>
      <w:jc w:val="both"/>
      <w:textAlignment w:val="baseline"/>
    </w:pPr>
    <w:rPr>
      <w:rFonts w:ascii="Arial" w:cs="Arial" w:eastAsia="Times New Roman" w:hAnsi="Arial"/>
      <w:sz w:val="19"/>
      <w:szCs w:val="19"/>
      <w:lang w:eastAsia="pl-PL"/>
    </w:rPr>
  </w:style>
  <w:style w:type="paragraph" w:styleId="Subtitle">
    <w:name w:val="Subtitle"/>
    <w:basedOn w:val="Normal"/>
    <w:next w:val="Normal"/>
    <w:pPr>
      <w:spacing w:after="60" w:before="120" w:line="360" w:lineRule="auto"/>
      <w:ind w:left="0" w:firstLine="0"/>
    </w:pPr>
    <w:rPr>
      <w:rFonts w:ascii="Calibri" w:cs="Calibri" w:eastAsia="Calibri" w:hAnsi="Calibri"/>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ancelaria@slaskie.pl"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4ATLLTcoEwW8t2Vx8idtOOlfRQ==">CgMxLjAyCGguZ2pkZ3hzMgloLjMwajB6bGwyCWguMWZvYjl0ZTIJaC4zem55c2g3OAByITE3NzRPZnFNN25ISURUOUhfYUZrbGRGQWcwSDZYcUY0Mw==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2024-09-03T11:36:00Z</dcterms:created>
  <dc:creator>Administrator</dc:creator>
</cp:coreProperties>
</file>